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62C43" w:rsidP="00220F36" w:rsidRDefault="00562C43" w14:paraId="417057e" w14:textId="417057e">
      <w:pPr>
        <w:pStyle w:val="NormaleSPIS"/>
        <w:ind w:firstLine="0"/>
        <w15:collapsed w:val="false"/>
      </w:pPr>
    </w:p>
    <w:p w:rsidR="00D17C74" w:rsidP="00220F36" w:rsidRDefault="00AB4602">
      <w:pPr>
        <w:pStyle w:val="NormaleSPIS"/>
        <w:ind w:firstLine="0"/>
        <w:rPr>
          <w:sz w:val="23"/>
          <w:szCs w:val="23"/>
        </w:rPr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17C74">
        <w:t xml:space="preserve"> </w:t>
      </w:r>
      <w:r w:rsidR="00D17C74">
        <w:rPr>
          <w:sz w:val="23"/>
          <w:szCs w:val="23"/>
        </w:rPr>
        <w:t xml:space="preserve">REPUBLIKA HRVATSKA </w:t>
      </w:r>
    </w:p>
    <w:p w:rsidR="00D17C74" w:rsidP="00D17C74" w:rsidRDefault="00D17C7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TRGOVAČKI SUD U OSIJEKU </w:t>
      </w:r>
    </w:p>
    <w:p w:rsidR="00D17C74" w:rsidP="00D17C74" w:rsidRDefault="00D17C7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STALNA SLUŽBA U SLAVONSKOM BRODU </w:t>
      </w:r>
    </w:p>
    <w:p w:rsidR="00D17C74" w:rsidP="00D17C74" w:rsidRDefault="00D17C7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Trg pobjede 13 </w:t>
      </w:r>
    </w:p>
    <w:p w:rsidR="00D17C74" w:rsidP="00D17C74" w:rsidRDefault="00D17C7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35000 Slavonski Brod </w:t>
      </w:r>
      <w:r w:rsidR="00220F36">
        <w:rPr>
          <w:sz w:val="23"/>
          <w:szCs w:val="23"/>
        </w:rPr>
        <w:tab/>
      </w:r>
      <w:r w:rsidR="00220F36">
        <w:rPr>
          <w:sz w:val="23"/>
          <w:szCs w:val="23"/>
        </w:rPr>
        <w:tab/>
      </w:r>
      <w:r w:rsidR="00220F36">
        <w:rPr>
          <w:sz w:val="23"/>
          <w:szCs w:val="23"/>
        </w:rPr>
        <w:tab/>
      </w:r>
      <w:r w:rsidR="00220F36">
        <w:rPr>
          <w:sz w:val="23"/>
          <w:szCs w:val="23"/>
        </w:rPr>
        <w:tab/>
      </w:r>
      <w:r w:rsidR="00220F36">
        <w:rPr>
          <w:sz w:val="23"/>
          <w:szCs w:val="23"/>
        </w:rPr>
        <w:tab/>
      </w:r>
      <w:r w:rsidR="00220F36">
        <w:rPr>
          <w:sz w:val="23"/>
          <w:szCs w:val="23"/>
        </w:rPr>
        <w:tab/>
      </w:r>
      <w:r>
        <w:rPr>
          <w:sz w:val="23"/>
          <w:szCs w:val="23"/>
        </w:rPr>
        <w:t>Broj: 3/St-953/2013-41</w:t>
      </w:r>
      <w:r w:rsidR="009E78F9">
        <w:rPr>
          <w:sz w:val="23"/>
          <w:szCs w:val="23"/>
        </w:rPr>
        <w:t>4</w:t>
      </w:r>
      <w:r>
        <w:rPr>
          <w:sz w:val="23"/>
          <w:szCs w:val="23"/>
        </w:rPr>
        <w:t xml:space="preserve"> </w:t>
      </w:r>
    </w:p>
    <w:p w:rsidR="00220F36" w:rsidP="00D17C74" w:rsidRDefault="00220F36">
      <w:pPr>
        <w:pStyle w:val="Default"/>
        <w:rPr>
          <w:b/>
          <w:bCs/>
          <w:sz w:val="23"/>
          <w:szCs w:val="23"/>
        </w:rPr>
      </w:pPr>
    </w:p>
    <w:p w:rsidR="00D17C74" w:rsidP="00220F36" w:rsidRDefault="00D17C74">
      <w:pPr>
        <w:pStyle w:val="Default"/>
        <w:ind w:left="1416" w:firstLine="708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R E P U B L I K A H R V A T S K A </w:t>
      </w:r>
    </w:p>
    <w:p w:rsidR="00D17C74" w:rsidP="00220F36" w:rsidRDefault="00220F36">
      <w:pPr>
        <w:pStyle w:val="Default"/>
        <w:ind w:left="2124" w:firstLine="708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  </w:t>
      </w:r>
      <w:r w:rsidR="00D17C74">
        <w:rPr>
          <w:b/>
          <w:bCs/>
          <w:sz w:val="23"/>
          <w:szCs w:val="23"/>
        </w:rPr>
        <w:t xml:space="preserve">R J E Š E N J E </w:t>
      </w:r>
    </w:p>
    <w:p w:rsidR="00220F36" w:rsidP="00D17C74" w:rsidRDefault="00220F36">
      <w:pPr>
        <w:pStyle w:val="Default"/>
        <w:rPr>
          <w:sz w:val="23"/>
          <w:szCs w:val="23"/>
        </w:rPr>
      </w:pPr>
    </w:p>
    <w:p w:rsidR="00D17C74" w:rsidP="00D17C74" w:rsidRDefault="00D17C74">
      <w:pPr>
        <w:pStyle w:val="Default"/>
        <w:rPr>
          <w:sz w:val="23"/>
          <w:szCs w:val="23"/>
        </w:rPr>
      </w:pPr>
      <w:r>
        <w:rPr>
          <w:sz w:val="23"/>
          <w:szCs w:val="23"/>
        </w:rPr>
        <w:t>TRGOVAČKI SUD U OSIJEKU, STALNA SLUŽBA U SLAVONSKOM BRODU, po stečajnom sucu Danijeli Martini Maoduš, u postupku stečaja nad dužnikom BRACO d.o.o., Požega, u stečaju OIB 04919551934, nakon unovčenja dijela imovine stečajnog dužnika na kojoj postoje razlučna prava, po održanom ročištu za diobu kupovnine, odlučujući o raspodjeli ostvarenog utrška,</w:t>
      </w:r>
      <w:r w:rsidR="00566CEE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15. travanja 2020,: </w:t>
      </w:r>
    </w:p>
    <w:p w:rsidR="00566CEE" w:rsidP="00D17C74" w:rsidRDefault="00566CEE">
      <w:pPr>
        <w:pStyle w:val="NormaleSPIS"/>
        <w:rPr>
          <w:sz w:val="23"/>
          <w:szCs w:val="23"/>
        </w:rPr>
      </w:pPr>
    </w:p>
    <w:p w:rsidR="00AE649C" w:rsidP="00566CEE" w:rsidRDefault="00D17C74">
      <w:pPr>
        <w:pStyle w:val="NormaleSPIS"/>
        <w:ind w:left="2832" w:firstLine="0"/>
        <w:rPr>
          <w:sz w:val="23"/>
          <w:szCs w:val="23"/>
        </w:rPr>
      </w:pPr>
      <w:r>
        <w:rPr>
          <w:sz w:val="23"/>
          <w:szCs w:val="23"/>
        </w:rPr>
        <w:t>r i j e š i o</w:t>
      </w:r>
      <w:r w:rsidR="00566CEE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j e</w:t>
      </w:r>
    </w:p>
    <w:p w:rsidR="009E78F9" w:rsidP="009E78F9" w:rsidRDefault="009E78F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  Ispravlja se Rješenje ovog suda </w:t>
      </w:r>
      <w:r>
        <w:rPr>
          <w:sz w:val="23"/>
          <w:szCs w:val="23"/>
        </w:rPr>
        <w:t xml:space="preserve">Broj: 3/St-953/2013-413 </w:t>
      </w:r>
      <w:r>
        <w:rPr>
          <w:sz w:val="23"/>
          <w:szCs w:val="23"/>
        </w:rPr>
        <w:t xml:space="preserve"> u izreci, toč II drugi red</w:t>
      </w:r>
      <w:r w:rsidR="00061DDF">
        <w:rPr>
          <w:sz w:val="23"/>
          <w:szCs w:val="23"/>
        </w:rPr>
        <w:t>,</w:t>
      </w:r>
      <w:bookmarkStart w:name="_GoBack" w:id="0"/>
      <w:bookmarkEnd w:id="0"/>
      <w:r>
        <w:rPr>
          <w:sz w:val="23"/>
          <w:szCs w:val="23"/>
        </w:rPr>
        <w:t xml:space="preserve"> tako da se dodaje oznaka identifikatora nadmetanja, u drugom redu: „17141“</w:t>
      </w:r>
    </w:p>
    <w:p w:rsidR="009E78F9" w:rsidP="009E78F9" w:rsidRDefault="009E78F9">
      <w:pPr>
        <w:pStyle w:val="NormaleSPIS"/>
        <w:ind w:firstLine="142"/>
        <w:rPr>
          <w:sz w:val="23"/>
          <w:szCs w:val="23"/>
        </w:rPr>
      </w:pPr>
    </w:p>
    <w:p w:rsidR="00562C43" w:rsidP="00562C43" w:rsidRDefault="00562C43">
      <w:pPr>
        <w:pStyle w:val="NormaleSPIS"/>
        <w:ind w:left="8222" w:firstLine="0"/>
        <w:rPr>
          <w:sz w:val="23"/>
          <w:szCs w:val="23"/>
        </w:rPr>
      </w:pPr>
      <w:r>
        <w:rPr>
          <w:sz w:val="23"/>
          <w:szCs w:val="23"/>
        </w:rPr>
        <w:t xml:space="preserve">I </w:t>
      </w:r>
    </w:p>
    <w:p w:rsidRPr="00B76F3C" w:rsidR="00C870D4" w:rsidP="00C870D4" w:rsidRDefault="00C870D4">
      <w:pPr>
        <w:pStyle w:val="NormaleSPIS"/>
        <w:ind w:left="142" w:firstLine="8080"/>
      </w:pPr>
    </w:p>
    <w:sectPr w:rsidRPr="00B76F3C" w:rsidR="00C870D4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238F7" w:rsidP="00537B78" w:rsidRDefault="00C238F7">
      <w:r>
        <w:separator/>
      </w:r>
    </w:p>
  </w:endnote>
  <w:endnote w:type="continuationSeparator" w:id="0">
    <w:p w:rsidR="00C238F7" w:rsidP="00537B78" w:rsidRDefault="00C238F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238F7" w:rsidP="00537B78" w:rsidRDefault="00C238F7">
      <w:r>
        <w:separator/>
      </w:r>
    </w:p>
  </w:footnote>
  <w:footnote w:type="continuationSeparator" w:id="0">
    <w:p w:rsidR="00C238F7" w:rsidP="00537B78" w:rsidRDefault="00C238F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1DDF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0F36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C43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CEE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E78F9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8F7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0D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17C74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D17C74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D17C74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travnja 2020.</izvorni_sadrzaj>
    <derivirana_varijabla naziv="DomainObject.DatumDonosenjaOdluke_1">16. travnja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St-953/2013-414</izvorni_sadrzaj>
    <derivirana_varijabla naziv="DomainObject.Oznaka_1">St-953/2013-414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-VIII ZADNJA</izvorni_sadrzaj>
    <derivirana_varijabla naziv="DomainObject.Predmet.PrimjedbaSuca_1">I -VIII ZADNJA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34000 Požega</izvorni_sadrzaj>
    <derivirana_varijabla naziv="DomainObject.Predmet.ProtustrankaFormatedWithAdress_1"> BRACO d. o. o. za trgovinu na veliko i malo, ugostiteljstvo i promet, POŽEGA, Osječka/62E, 34000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34000 Požega</izvorni_sadrzaj>
    <derivirana_varijabla naziv="DomainObject.Predmet.ProtustrankaFormatedWithAdressOIB_1"> BRACO d. o. o. za trgovinu na veliko i malo, ugostiteljstvo i promet, POŽEGA, OIB 04819551934, Osječka/62E, 34000 Požega</derivirana_varijabla>
  </DomainObject.Predmet.ProtustrankaFormatedWithAdressOIB>
  <DomainObject.Predmet.ProtustrankaWithAdress>
    <izvorni_sadrzaj>BRACO d. o. o. za trgovinu na veliko i malo, ugostiteljstvo i promet, POŽEGA Osječka/62E, 34000 Požega</izvorni_sadrzaj>
    <derivirana_varijabla naziv="DomainObject.Predmet.ProtustrankaWithAdress_1">BRACO d. o. o. za trgovinu na veliko i malo, ugostiteljstvo i promet, POŽEGA Osječka/62E, 34000 Požega</derivirana_varijabla>
  </DomainObject.Predmet.ProtustrankaWithAdress>
  <DomainObject.Predmet.ProtustrankaWithAdressOIB>
    <izvorni_sadrzaj>BRACO d. o. o. za trgovinu na veliko i malo, ugostiteljstvo i promet, POŽEGA, OIB 04819551934, Osječka/62E, 34000 Požega</izvorni_sadrzaj>
    <derivirana_varijabla naziv="DomainObject.Predmet.ProtustrankaWithAdressOIB_1">BRACO d. o. o. za trgovinu na veliko i malo, ugostiteljstvo i promet, POŽEGA, OIB 04819551934, Osječka/62E, 34000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Zagreb; Vindija d.o.o.; Gabrijel Zovak</izvorni_sadrzaj>
    <derivirana_varijabla naziv="DomainObject.Predmet.StrankaFormated_1">  FINA - Regionalni centar Zagreb; Vindija d.o.o.; Gabrijel Zovak</derivirana_varijabla>
  </DomainObject.Predmet.StrankaFormated>
  <DomainObject.Predmet.StrankaFormatedOIB>
    <izvorni_sadrzaj>  FINA - Regionalni centar Zagreb, OIB 85821130368; Vindija d.o.o.; Gabrijel Zovak</izvorni_sadrzaj>
    <derivirana_varijabla naziv="DomainObject.Predmet.StrankaFormatedOIB_1">  FINA - Regionalni centar Zagreb, OIB 85821130368; Vindija d.o.o.; Gabrijel Zovak</derivirana_varijabla>
  </DomainObject.Predmet.StrankaFormatedOIB>
  <DomainObject.Predmet.StrankaFormatedWithAdress>
    <izvorni_sadrzaj> FINA - Regionalni centar Zagreb, 10000 Zagreb; Vindija d.o.o.; Gabrijel Zovak</izvorni_sadrzaj>
    <derivirana_varijabla naziv="DomainObject.Predmet.StrankaFormatedWithAdress_1"> FINA - Regionalni centar Zagreb, 10000 Zagreb; Vindija d.o.o.; Gabrijel Zovak</derivirana_varijabla>
  </DomainObject.Predmet.StrankaFormatedWithAdress>
  <DomainObject.Predmet.StrankaFormatedWithAdressOIB>
    <izvorni_sadrzaj> FINA - Regionalni centar Zagreb, OIB 85821130368, 10000 Zagreb; Vindija d.o.o.; Gabrijel Zovak</izvorni_sadrzaj>
    <derivirana_varijabla naziv="DomainObject.Predmet.StrankaFormatedWithAdressOIB_1"> FINA - Regionalni centar Zagreb, OIB 85821130368, 10000 Zagreb; Vindija d.o.o.; Gabrijel Zovak</derivirana_varijabla>
  </DomainObject.Predmet.StrankaFormatedWithAdressOIB>
  <DomainObject.Predmet.StrankaWithAdress>
    <izvorni_sadrzaj>FINA - Regionalni centar Zagreb 10000 Zagreb,Vindija d.o.o. ,Gabrijel Zovak </izvorni_sadrzaj>
    <derivirana_varijabla naziv="DomainObject.Predmet.StrankaWithAdress_1">FINA - Regionalni centar Zagreb 10000 Zagreb,Vindija d.o.o. ,Gabrijel Zovak </derivirana_varijabla>
  </DomainObject.Predmet.StrankaWithAdress>
  <DomainObject.Predmet.StrankaWithAdressOIB>
    <izvorni_sadrzaj>FINA - Regionalni centar Zagreb, OIB 85821130368, 10000 Zagreb,Vindija d.o.o.,Gabrijel Zovak</izvorni_sadrzaj>
    <derivirana_varijabla naziv="DomainObject.Predmet.StrankaWithAdressOIB_1">FINA - Regionalni centar Zagreb, OIB 85821130368, 10000 Zagreb,Vindija d.o.o.,Gabrijel Zovak</derivirana_varijabla>
  </DomainObject.Predmet.StrankaWithAdressOIB>
  <DomainObject.Predmet.StrankaNazivFormated>
    <izvorni_sadrzaj>FINA - Regionalni centar Zagreb,Vindija d.o.o.,Gabrijel Zovak</izvorni_sadrzaj>
    <derivirana_varijabla naziv="DomainObject.Predmet.StrankaNazivFormated_1">FINA - Regionalni centar Zagreb,Vindija d.o.o.,Gabrijel Zovak</derivirana_varijabla>
  </DomainObject.Predmet.StrankaNazivFormated>
  <DomainObject.Predmet.StrankaNazivFormatedOIB>
    <izvorni_sadrzaj>FINA - Regionalni centar Zagreb, OIB 85821130368,Vindija d.o.o.,Gabrijel Zovak</izvorni_sadrzaj>
    <derivirana_varijabla naziv="DomainObject.Predmet.StrankaNazivFormatedOIB_1">FINA - Regionalni centar Zagreb, OIB 85821130368,Vindija d.o.o.,Gabrijel Zovak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</izvorni_sadrzaj>
    <derivirana_varijabla naziv="DomainObject.Predmet.TrenutnaVrijednost_1">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Silvana Mihić</izvorni_sadrzaj>
    <derivirana_varijabla naziv="DomainObject.Predmet.Zapisnicar_1">Silvana Mihić</derivirana_varijabla>
  </DomainObject.Predmet.Zapisnicar>
  <DomainObject.Predmet.StrankaListFormated>
    <izvorni_sadrzaj>
      <item>FINA - Regionalni centar Zagreb</item>
      <item>Vindija d.o.o.</item>
      <item>Gabrijel Zovak</item>
    </izvorni_sadrzaj>
    <derivirana_varijabla naziv="DomainObject.Predmet.StrankaListFormated_1">
      <item>FINA - Regionalni centar Zagreb</item>
      <item>Vindija d.o.o.</item>
      <item>Gabrijel Zovak</item>
    </derivirana_varijabla>
  </DomainObject.Predmet.StrankaListFormated>
  <DomainObject.Predmet.StrankaListFormatedOIB>
    <izvorni_sadrzaj>
      <item>FINA - Regionalni centar Zagreb, OIB 85821130368</item>
      <item>Vindija d.o.o.</item>
      <item>Gabrijel Zovak</item>
    </izvorni_sadrzaj>
    <derivirana_varijabla naziv="DomainObject.Predmet.StrankaListFormatedOIB_1">
      <item>FINA - Regionalni centar Zagreb, OIB 85821130368</item>
      <item>Vindija d.o.o.</item>
      <item>Gabrijel Zovak</item>
    </derivirana_varijabla>
  </DomainObject.Predmet.StrankaListFormatedOIB>
  <DomainObject.Predmet.StrankaListFormatedWithAdress>
    <izvorni_sadrzaj>
      <item>FINA - Regionalni centar Zagreb, 10000 Zagreb</item>
      <item>Vindija d.o.o.</item>
      <item>Gabrijel Zovak</item>
    </izvorni_sadrzaj>
    <derivirana_varijabla naziv="DomainObject.Predmet.StrankaListFormatedWithAdress_1">
      <item>FINA - Regionalni centar Zagreb, 10000 Zagreb</item>
      <item>Vindija d.o.o.</item>
      <item>Gabrijel Zovak</item>
    </derivirana_varijabla>
  </DomainObject.Predmet.StrankaListFormatedWithAdress>
  <DomainObject.Predmet.StrankaListFormatedWithAdressOIB>
    <izvorni_sadrzaj>
      <item>FINA - Regionalni centar Zagreb, OIB 85821130368, 10000 Zagreb</item>
      <item>Vindija d.o.o.</item>
      <item>Gabrijel Zovak</item>
    </izvorni_sadrzaj>
    <derivirana_varijabla naziv="DomainObject.Predmet.StrankaListFormatedWithAdressOIB_1">
      <item>FINA - Regionalni centar Zagreb, OIB 85821130368, 10000 Zagreb</item>
      <item>Vindija d.o.o.</item>
      <item>Gabrijel Zovak</item>
    </derivirana_varijabla>
  </DomainObject.Predmet.StrankaListFormatedWithAdressOIB>
  <DomainObject.Predmet.StrankaListNazivFormated>
    <izvorni_sadrzaj>
      <item>FINA - Regionalni centar Zagreb</item>
      <item>Vindija d.o.o.</item>
      <item>Gabrijel Zovak</item>
    </izvorni_sadrzaj>
    <derivirana_varijabla naziv="DomainObject.Predmet.StrankaListNazivFormated_1">
      <item>FINA - Regionalni centar Zagreb</item>
      <item>Vindija d.o.o.</item>
      <item>Gabrijel Zovak</item>
    </derivirana_varijabla>
  </DomainObject.Predmet.StrankaListNazivFormated>
  <DomainObject.Predmet.StrankaListNazivFormatedOIB>
    <izvorni_sadrzaj>
      <item>FINA - Regionalni centar Zagreb, OIB 85821130368</item>
      <item>Vindija d.o.o.</item>
      <item>Gabrijel Zovak</item>
    </izvorni_sadrzaj>
    <derivirana_varijabla naziv="DomainObject.Predmet.StrankaListNazivFormatedOIB_1">
      <item>FINA - Regionalni centar Zagreb, OIB 85821130368</item>
      <item>Vindija d.o.o.</item>
      <item>Gabrijel Zovak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34000 Požega</item>
    </izvorni_sadrzaj>
    <derivirana_varijabla naziv="DomainObject.Predmet.ProtuStrankaListFormatedWithAdress_1">
      <item>BRACO d. o. o. za trgovinu na veliko i malo, ugostiteljstvo i promet, POŽEGA, Osječka/62E, 34000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34000 Požega</item>
    </izvorni_sadrzaj>
    <derivirana_varijabla naziv="DomainObject.Predmet.ProtuStrankaListFormatedWithAdressOIB_1">
      <item>BRACO d. o. o. za trgovinu na veliko i malo, ugostiteljstvo i promet, POŽEGA, OIB 04819551934, Osječka/62E, 34000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2020.</izvorni_sadrzaj>
    <derivirana_varijabla naziv="DomainObject.Datum_1">16. travnja 2020.</derivirana_varijabla>
  </DomainObject.Datum>
  <DomainObject.PoslovniBrojDokumenta>
    <izvorni_sadrzaj>St-953/2013-414</izvorni_sadrzaj>
    <derivirana_varijabla naziv="DomainObject.PoslovniBrojDokumenta_1">St-953/2013-414</derivirana_varijabla>
  </DomainObject.PoslovniBrojDokumenta>
  <DomainObject.Predmet.StrankaIDrugi>
    <izvorni_sadrzaj>FINA - Regionalni centar Zagreb i dr.</izvorni_sadrzaj>
    <derivirana_varijabla naziv="DomainObject.Predmet.StrankaIDrugi_1">FINA - Regionalni centar Zagreb i dr.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 i dr.</izvorni_sadrzaj>
    <derivirana_varijabla naziv="DomainObject.Predmet.StrankaIDrugiAdressOIB_1">FINA - Regionalni centar Zagreb, OIB 85821130368, 10000 Zagreb i dr.</derivirana_varijabla>
  </DomainObject.Predmet.StrankaIDrugiAdressOIB>
  <DomainObject.Predmet.ProtustrankaIDrugiAdressOIB>
    <izvorni_sadrzaj>BRACO d. o. o. za trgovinu na veliko i malo, ugostiteljstvo i promet, POŽEGA, OIB 04819551934, Osječka/62E, 34000 Požega</izvorni_sadrzaj>
    <derivirana_varijabla naziv="DomainObject.Predmet.ProtustrankaIDrugiAdressOIB_1">BRACO d. o. o. za trgovinu na veliko i malo, ugostiteljstvo i promet, POŽEGA, OIB 04819551934, Osječka/62E,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  <item>Vindija d.o.o.</item>
      <item>Gabrijel Zovak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  <item>Vindija d.o.o.</item>
      <item>Gabrijel Zovak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  <item>Vindija d.o.o.</item>
      <item>Gabrijel Zovak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  <item>Vindija d.o.o.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750BAD-A8AA-47E4-A775-236ED17AD81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131</properties:Words>
  <properties:Characters>604</properties:Characters>
  <properties:Lines>21</properties:Lines>
  <properties:Paragraphs>11</properties:Paragraphs>
  <properties:TotalTime>4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2020-04-16T10:08:00Z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St-953/2013-414 / Odluka - Rješenje - ispravak rješenja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